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21" w:rsidRDefault="00F32462" w:rsidP="00C73478">
      <w:pPr>
        <w:jc w:val="center"/>
        <w:rPr>
          <w:rFonts w:ascii="Stencil" w:hAnsi="Stencil"/>
          <w:sz w:val="44"/>
          <w:szCs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24pt" fillcolor="#1f497d [3215]" strokecolor="#9cf" strokeweight="1.5pt">
            <v:shadow on="t" color="#900"/>
            <v:textpath style="font-family:&quot;Stencil&quot;;v-text-kern:t" trim="t" fitpath="t" string="Warrior Invitational"/>
          </v:shape>
        </w:pict>
      </w:r>
    </w:p>
    <w:p w:rsidR="00C73478" w:rsidRPr="00C73478" w:rsidRDefault="00C73478" w:rsidP="00C73478">
      <w:pPr>
        <w:jc w:val="center"/>
        <w:rPr>
          <w:rFonts w:ascii="Bernard MT Condensed" w:hAnsi="Bernard MT Condensed"/>
          <w:sz w:val="44"/>
          <w:szCs w:val="44"/>
        </w:rPr>
      </w:pPr>
      <w:r w:rsidRPr="00C73478">
        <w:rPr>
          <w:rFonts w:ascii="Bernard MT Condensed" w:hAnsi="Bernard MT Condensed"/>
          <w:sz w:val="44"/>
          <w:szCs w:val="44"/>
        </w:rPr>
        <w:t>Leotard Order Form</w:t>
      </w:r>
      <w:r w:rsidR="00CB4A0A">
        <w:rPr>
          <w:rFonts w:ascii="Bernard MT Condensed" w:hAnsi="Bernard MT Condensed"/>
          <w:sz w:val="44"/>
          <w:szCs w:val="44"/>
        </w:rPr>
        <w:t xml:space="preserve"> - 2016</w:t>
      </w:r>
    </w:p>
    <w:p w:rsidR="00C73478" w:rsidRDefault="00C73478" w:rsidP="00C73478">
      <w:pPr>
        <w:jc w:val="center"/>
        <w:rPr>
          <w:rFonts w:ascii="Bernard MT Condensed" w:hAnsi="Bernard MT Condensed"/>
          <w:sz w:val="28"/>
          <w:szCs w:val="28"/>
        </w:rPr>
      </w:pPr>
      <w:r w:rsidRPr="00C73478">
        <w:rPr>
          <w:rFonts w:ascii="Bernard MT Condensed" w:hAnsi="Bernard MT Condensed"/>
          <w:sz w:val="32"/>
          <w:szCs w:val="32"/>
        </w:rPr>
        <w:t>*B</w:t>
      </w:r>
      <w:r w:rsidR="00CB4A0A">
        <w:rPr>
          <w:rFonts w:ascii="Bernard MT Condensed" w:hAnsi="Bernard MT Condensed"/>
          <w:sz w:val="32"/>
          <w:szCs w:val="32"/>
        </w:rPr>
        <w:t>lack l</w:t>
      </w:r>
      <w:r w:rsidRPr="00C73478">
        <w:rPr>
          <w:rFonts w:ascii="Bernard MT Condensed" w:hAnsi="Bernard MT Condensed"/>
          <w:sz w:val="32"/>
          <w:szCs w:val="32"/>
        </w:rPr>
        <w:t xml:space="preserve">eotard with blue </w:t>
      </w:r>
      <w:proofErr w:type="spellStart"/>
      <w:r w:rsidRPr="00C73478">
        <w:rPr>
          <w:rFonts w:ascii="Bernard MT Condensed" w:hAnsi="Bernard MT Condensed"/>
          <w:sz w:val="32"/>
          <w:szCs w:val="32"/>
        </w:rPr>
        <w:t>camo</w:t>
      </w:r>
      <w:proofErr w:type="spellEnd"/>
      <w:r w:rsidRPr="00C73478">
        <w:rPr>
          <w:rFonts w:ascii="Bernard MT Condensed" w:hAnsi="Bernard MT Condensed"/>
          <w:sz w:val="32"/>
          <w:szCs w:val="32"/>
        </w:rPr>
        <w:t xml:space="preserve"> and rhinestone logo*</w:t>
      </w:r>
      <w:r>
        <w:rPr>
          <w:rFonts w:ascii="Bernard MT Condensed" w:hAnsi="Bernard MT Condensed"/>
          <w:sz w:val="32"/>
          <w:szCs w:val="32"/>
        </w:rPr>
        <w:t xml:space="preserve">                                                    </w:t>
      </w:r>
      <w:r w:rsidRPr="00C73478">
        <w:rPr>
          <w:rFonts w:ascii="Book Antiqua" w:hAnsi="Book Antiqua"/>
          <w:sz w:val="24"/>
          <w:szCs w:val="24"/>
        </w:rPr>
        <w:t xml:space="preserve">Sizes range from Child Small to Child Large, and Adult Extra Small to Adult Large.                          </w:t>
      </w:r>
      <w:r w:rsidRPr="00C73478">
        <w:rPr>
          <w:rFonts w:ascii="Book Antiqua" w:hAnsi="Book Antiqua"/>
          <w:sz w:val="24"/>
          <w:szCs w:val="24"/>
          <w:u w:val="single"/>
        </w:rPr>
        <w:t>Cost</w:t>
      </w:r>
      <w:r w:rsidR="00E81637">
        <w:rPr>
          <w:rFonts w:ascii="Book Antiqua" w:hAnsi="Book Antiqua"/>
          <w:sz w:val="24"/>
          <w:szCs w:val="24"/>
        </w:rPr>
        <w:t>: $25.00 Pre-Order OR $35</w:t>
      </w:r>
      <w:r w:rsidRPr="00C73478">
        <w:rPr>
          <w:rFonts w:ascii="Book Antiqua" w:hAnsi="Book Antiqua"/>
          <w:sz w:val="24"/>
          <w:szCs w:val="24"/>
        </w:rPr>
        <w:t xml:space="preserve">.00 at the meet.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</w:t>
      </w:r>
      <w:r w:rsidRPr="00C73478">
        <w:rPr>
          <w:rFonts w:ascii="Book Antiqua" w:hAnsi="Book Antiqua"/>
          <w:sz w:val="24"/>
          <w:szCs w:val="24"/>
        </w:rPr>
        <w:t xml:space="preserve">Please make all checks payable to Shooting Starz.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</w:t>
      </w:r>
      <w:r w:rsidRPr="00C73478">
        <w:rPr>
          <w:rFonts w:ascii="Book Antiqua" w:hAnsi="Book Antiqua"/>
          <w:sz w:val="24"/>
          <w:szCs w:val="24"/>
        </w:rPr>
        <w:t xml:space="preserve">   </w:t>
      </w:r>
      <w:r w:rsidRPr="00C73478">
        <w:rPr>
          <w:rFonts w:ascii="Book Antiqua" w:hAnsi="Book Antiqua"/>
          <w:sz w:val="24"/>
          <w:szCs w:val="24"/>
          <w:u w:val="single"/>
        </w:rPr>
        <w:t>Deadline</w:t>
      </w:r>
      <w:r w:rsidRPr="00C73478">
        <w:rPr>
          <w:rFonts w:ascii="Book Antiqua" w:hAnsi="Book Antiqua"/>
          <w:sz w:val="24"/>
          <w:szCs w:val="24"/>
        </w:rPr>
        <w:t>: October 1</w:t>
      </w:r>
      <w:r w:rsidRPr="00C73478">
        <w:rPr>
          <w:rFonts w:ascii="Book Antiqua" w:hAnsi="Book Antiqua"/>
          <w:sz w:val="24"/>
          <w:szCs w:val="24"/>
          <w:vertAlign w:val="superscript"/>
        </w:rPr>
        <w:t>st</w:t>
      </w:r>
      <w:r w:rsidRPr="00C73478">
        <w:rPr>
          <w:rFonts w:ascii="Book Antiqua" w:hAnsi="Book Antiqua"/>
          <w:sz w:val="24"/>
          <w:szCs w:val="24"/>
        </w:rPr>
        <w:t>, 2016</w:t>
      </w:r>
    </w:p>
    <w:p w:rsidR="00C73478" w:rsidRPr="00C73478" w:rsidRDefault="00C73478" w:rsidP="00C7347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Team: __________________________</w:t>
      </w:r>
    </w:p>
    <w:tbl>
      <w:tblPr>
        <w:tblStyle w:val="TableGrid"/>
        <w:tblW w:w="0" w:type="auto"/>
        <w:tblLook w:val="04A0"/>
      </w:tblPr>
      <w:tblGrid>
        <w:gridCol w:w="6048"/>
        <w:gridCol w:w="2430"/>
        <w:gridCol w:w="2538"/>
      </w:tblGrid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Gymnast Name</w:t>
            </w: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Size</w:t>
            </w:r>
          </w:p>
        </w:tc>
        <w:tc>
          <w:tcPr>
            <w:tcW w:w="253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Paid</w:t>
            </w: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3478" w:rsidTr="00C73478">
        <w:tc>
          <w:tcPr>
            <w:tcW w:w="6048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430" w:type="dxa"/>
          </w:tcPr>
          <w:p w:rsidR="00C73478" w:rsidRDefault="00C73478" w:rsidP="00C73478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38" w:type="dxa"/>
          </w:tcPr>
          <w:p w:rsidR="00C73478" w:rsidRDefault="00C73478" w:rsidP="00C73478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</w:tbl>
    <w:p w:rsidR="00C73478" w:rsidRDefault="00C73478" w:rsidP="00C7347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Totals:</w:t>
      </w:r>
    </w:p>
    <w:p w:rsidR="00C73478" w:rsidRDefault="00C73478" w:rsidP="00C7347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CS: ________</w:t>
      </w:r>
      <w:r>
        <w:rPr>
          <w:rFonts w:ascii="Bernard MT Condensed" w:hAnsi="Bernard MT Condensed"/>
          <w:sz w:val="28"/>
          <w:szCs w:val="28"/>
        </w:rPr>
        <w:tab/>
        <w:t>CM: ________</w:t>
      </w:r>
      <w:r>
        <w:rPr>
          <w:rFonts w:ascii="Bernard MT Condensed" w:hAnsi="Bernard MT Condensed"/>
          <w:sz w:val="28"/>
          <w:szCs w:val="28"/>
        </w:rPr>
        <w:tab/>
        <w:t>CL: ________</w:t>
      </w:r>
    </w:p>
    <w:p w:rsidR="00C73478" w:rsidRDefault="00C73478" w:rsidP="00C7347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AXS:</w:t>
      </w:r>
      <w:r w:rsidRPr="00C73478">
        <w:rPr>
          <w:rFonts w:ascii="Bernard MT Condensed" w:hAnsi="Bernard MT Condensed"/>
          <w:sz w:val="28"/>
          <w:szCs w:val="28"/>
        </w:rPr>
        <w:t xml:space="preserve"> </w:t>
      </w:r>
      <w:r>
        <w:rPr>
          <w:rFonts w:ascii="Bernard MT Condensed" w:hAnsi="Bernard MT Condensed"/>
          <w:sz w:val="28"/>
          <w:szCs w:val="28"/>
        </w:rPr>
        <w:t xml:space="preserve">________ </w:t>
      </w:r>
      <w:r>
        <w:rPr>
          <w:rFonts w:ascii="Bernard MT Condensed" w:hAnsi="Bernard MT Condensed"/>
          <w:sz w:val="28"/>
          <w:szCs w:val="28"/>
        </w:rPr>
        <w:tab/>
        <w:t>AS: ________</w:t>
      </w:r>
      <w:r>
        <w:rPr>
          <w:rFonts w:ascii="Bernard MT Condensed" w:hAnsi="Bernard MT Condensed"/>
          <w:sz w:val="28"/>
          <w:szCs w:val="28"/>
        </w:rPr>
        <w:tab/>
        <w:t>AM: ________</w:t>
      </w:r>
      <w:r>
        <w:rPr>
          <w:rFonts w:ascii="Bernard MT Condensed" w:hAnsi="Bernard MT Condensed"/>
          <w:sz w:val="28"/>
          <w:szCs w:val="28"/>
        </w:rPr>
        <w:tab/>
        <w:t>AL: ________</w:t>
      </w:r>
    </w:p>
    <w:p w:rsidR="004177B0" w:rsidRDefault="004177B0" w:rsidP="00C73478">
      <w:pPr>
        <w:rPr>
          <w:rFonts w:ascii="Bernard MT Condensed" w:hAnsi="Bernard MT Condensed"/>
          <w:sz w:val="28"/>
          <w:szCs w:val="28"/>
        </w:rPr>
      </w:pPr>
    </w:p>
    <w:p w:rsidR="004177B0" w:rsidRPr="00C73478" w:rsidRDefault="004177B0" w:rsidP="00C7347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Total # leotards ___________ x $25.00 = _____________________</w:t>
      </w:r>
    </w:p>
    <w:sectPr w:rsidR="004177B0" w:rsidRPr="00C73478" w:rsidSect="00C73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478"/>
    <w:rsid w:val="004177B0"/>
    <w:rsid w:val="005C585F"/>
    <w:rsid w:val="00832921"/>
    <w:rsid w:val="00855FC4"/>
    <w:rsid w:val="00C73478"/>
    <w:rsid w:val="00CB4A0A"/>
    <w:rsid w:val="00E81637"/>
    <w:rsid w:val="00F32462"/>
    <w:rsid w:val="00F9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dcterms:created xsi:type="dcterms:W3CDTF">2016-09-02T15:48:00Z</dcterms:created>
  <dcterms:modified xsi:type="dcterms:W3CDTF">2016-09-02T15:48:00Z</dcterms:modified>
</cp:coreProperties>
</file>